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6D" w:rsidRPr="003D75A6" w:rsidRDefault="00066C6D" w:rsidP="0006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5A6">
        <w:rPr>
          <w:rFonts w:ascii="Times New Roman" w:hAnsi="Times New Roman" w:cs="Times New Roman"/>
          <w:b/>
          <w:sz w:val="24"/>
          <w:szCs w:val="24"/>
        </w:rPr>
        <w:t xml:space="preserve">Перечень платных образовательных услуг </w:t>
      </w:r>
    </w:p>
    <w:p w:rsidR="00066C6D" w:rsidRPr="003D75A6" w:rsidRDefault="00066C6D" w:rsidP="0006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83" w:type="dxa"/>
        <w:jc w:val="center"/>
        <w:tblLook w:val="04A0" w:firstRow="1" w:lastRow="0" w:firstColumn="1" w:lastColumn="0" w:noHBand="0" w:noVBand="1"/>
      </w:tblPr>
      <w:tblGrid>
        <w:gridCol w:w="531"/>
        <w:gridCol w:w="9652"/>
      </w:tblGrid>
      <w:tr w:rsidR="00066C6D" w:rsidRPr="003D75A6" w:rsidTr="003D75A6">
        <w:trPr>
          <w:trHeight w:val="340"/>
          <w:tblHeader/>
          <w:jc w:val="center"/>
        </w:trPr>
        <w:tc>
          <w:tcPr>
            <w:tcW w:w="531" w:type="dxa"/>
            <w:shd w:val="clear" w:color="auto" w:fill="8F1B40"/>
            <w:vAlign w:val="center"/>
          </w:tcPr>
          <w:p w:rsidR="00066C6D" w:rsidRPr="003D75A6" w:rsidRDefault="00066C6D" w:rsidP="003D75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D75A6">
              <w:rPr>
                <w:rFonts w:ascii="Times New Roman" w:hAnsi="Times New Roman" w:cs="Times New Roman"/>
                <w:b/>
                <w:color w:val="FFFFFF" w:themeColor="background1"/>
              </w:rPr>
              <w:t>№ п/п</w:t>
            </w:r>
          </w:p>
        </w:tc>
        <w:tc>
          <w:tcPr>
            <w:tcW w:w="9652" w:type="dxa"/>
            <w:shd w:val="clear" w:color="auto" w:fill="8F1B40"/>
            <w:vAlign w:val="center"/>
          </w:tcPr>
          <w:p w:rsidR="00066C6D" w:rsidRPr="003D75A6" w:rsidRDefault="00066C6D" w:rsidP="003D75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D75A6">
              <w:rPr>
                <w:rFonts w:ascii="Times New Roman" w:hAnsi="Times New Roman" w:cs="Times New Roman"/>
                <w:b/>
                <w:color w:val="FFFFFF" w:themeColor="background1"/>
              </w:rPr>
              <w:t>Наименование образовательных программ</w:t>
            </w:r>
          </w:p>
        </w:tc>
      </w:tr>
      <w:tr w:rsidR="00066C6D" w:rsidRPr="003D75A6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3D75A6" w:rsidRDefault="00066C6D" w:rsidP="003D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shd w:val="clear" w:color="auto" w:fill="D9D9D9" w:themeFill="background1" w:themeFillShade="D9"/>
            <w:vAlign w:val="center"/>
          </w:tcPr>
          <w:p w:rsidR="00066C6D" w:rsidRPr="003D75A6" w:rsidRDefault="00066C6D" w:rsidP="003D75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5A6">
              <w:rPr>
                <w:rFonts w:ascii="Times New Roman" w:hAnsi="Times New Roman" w:cs="Times New Roman"/>
                <w:b/>
              </w:rPr>
              <w:t>Профессиональная переподготовка (260ч и выше)</w:t>
            </w:r>
          </w:p>
        </w:tc>
      </w:tr>
      <w:tr w:rsidR="00066C6D" w:rsidRPr="003D75A6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3D75A6" w:rsidRDefault="00066C6D" w:rsidP="003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3D75A6" w:rsidRDefault="00066C6D" w:rsidP="003D75A6">
            <w:pPr>
              <w:rPr>
                <w:rFonts w:ascii="Times New Roman" w:hAnsi="Times New Roman" w:cs="Times New Roman"/>
              </w:rPr>
            </w:pPr>
            <w:r w:rsidRPr="003D75A6">
              <w:rPr>
                <w:rFonts w:ascii="Times New Roman" w:hAnsi="Times New Roman" w:cs="Times New Roman"/>
              </w:rPr>
              <w:t>08.00.00 ТЕХНИКА И ТЕХНОЛОГИИ СТРОИТЕЛЬСТВА</w:t>
            </w:r>
          </w:p>
        </w:tc>
      </w:tr>
      <w:tr w:rsidR="000B0CE8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B0CE8" w:rsidRPr="000B0CE8" w:rsidRDefault="000B0CE8" w:rsidP="000B0CE8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B0CE8" w:rsidRPr="004B58BD" w:rsidRDefault="000B0CE8" w:rsidP="003D75A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B58BD">
              <w:rPr>
                <w:rFonts w:ascii="Times New Roman" w:eastAsia="Calibri" w:hAnsi="Times New Roman" w:cs="Times New Roman"/>
              </w:rPr>
              <w:t>Водоснабжение и водоотведение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0B0CE8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eastAsia="Times New Roman" w:hAnsi="Times New Roman" w:cs="Times New Roman"/>
              </w:rPr>
            </w:pPr>
            <w:r w:rsidRPr="004B58BD">
              <w:rPr>
                <w:rFonts w:ascii="Times New Roman" w:eastAsia="Calibri" w:hAnsi="Times New Roman" w:cs="Times New Roman"/>
              </w:rPr>
              <w:t xml:space="preserve">Промышленное и гражданское строительство 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0B0CE8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Сметное дело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10183" w:type="dxa"/>
            <w:gridSpan w:val="2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ind w:left="357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09.00.00 ИНФОРМАТИКА И ВЫЧИСЛИТЕЛЬНАЯ ТЕХНИКА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4B58BD">
              <w:rPr>
                <w:rFonts w:ascii="Times New Roman" w:hAnsi="Times New Roman" w:cs="Times New Roman"/>
              </w:rPr>
              <w:t>Web</w:t>
            </w:r>
            <w:proofErr w:type="spellEnd"/>
            <w:r w:rsidRPr="004B58BD">
              <w:rPr>
                <w:rFonts w:ascii="Times New Roman" w:hAnsi="Times New Roman" w:cs="Times New Roman"/>
              </w:rPr>
              <w:t>-программирования и создание сайтов</w:t>
            </w:r>
          </w:p>
        </w:tc>
      </w:tr>
      <w:tr w:rsidR="00265D04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265D04" w:rsidRPr="004B58BD" w:rsidRDefault="00265D04" w:rsidP="003D75A6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265D04" w:rsidRPr="004B58BD" w:rsidRDefault="00265D04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Специалист по информационным системам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10183" w:type="dxa"/>
            <w:gridSpan w:val="2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20.00.00 ТЕХНОСФЕРНАЯ БЕЗОПАСНОСТЬ И ПРИРОДООБУСТРОЙСТВО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Деятельность по монтажу, техническому обслуживанию и ремонту средств обеспечения пожарной безопасности зданий и сооружений, а также их проектированию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 xml:space="preserve">Охрана окружающей среды и рациональное использование природных ресурсов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Специалист по пожарной профилактике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 xml:space="preserve">Техносферная безопасность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B0CE8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Пожарная безопасность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10183" w:type="dxa"/>
            <w:gridSpan w:val="2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eastAsia="Calibri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21.00.00  ПРИКЛАДНАЯ ГЕОЛОГИЯ, ГОРНОЕ ДЕЛО, НЕФТЕГАЗОВОЕ ДЕЛО И ГЕОДЕЗИЯ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eastAsia="Calibri" w:hAnsi="Times New Roman" w:cs="Times New Roman"/>
              </w:rPr>
            </w:pPr>
            <w:r w:rsidRPr="004B58BD">
              <w:rPr>
                <w:rFonts w:ascii="Times New Roman" w:eastAsia="Calibri" w:hAnsi="Times New Roman" w:cs="Times New Roman"/>
              </w:rPr>
              <w:t>Разработка и эксплуатация нефтяных и газовых месторождений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10183" w:type="dxa"/>
            <w:gridSpan w:val="2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eastAsia="Calibri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22.00.00  ТЕХНОЛОГИИ МАТЕРИАЛОВ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eastAsia="Calibri" w:hAnsi="Times New Roman" w:cs="Times New Roman"/>
              </w:rPr>
            </w:pPr>
            <w:r w:rsidRPr="004B58BD">
              <w:rPr>
                <w:rFonts w:ascii="Times New Roman" w:eastAsia="Calibri" w:hAnsi="Times New Roman" w:cs="Times New Roman"/>
              </w:rPr>
              <w:t>Сварочное производство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10183" w:type="dxa"/>
            <w:gridSpan w:val="2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23.00.00  ТЕХНИКА И ТЕХНОЛОГИИ НАЗЕМНОГО ТРАНСПОРТА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 xml:space="preserve">Диспетчер автомобильного и городского наземного электрического транспорта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Контролер технического состояния транспортных средств автомобильного транспорта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Специалист, ответственный за обеспечение безопасности дорожного движения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10183" w:type="dxa"/>
            <w:gridSpan w:val="2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37.00.00  ПСИХОЛОГИЧЕСКИЕ НАУКИ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Психологическое консультирование. Организация эффективного консультативного взаимодействия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10183" w:type="dxa"/>
            <w:gridSpan w:val="2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38.00.00  ЭКОНОМИКА И УПРАВЛЕНИЕ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 xml:space="preserve">1С: Бухгалтерия 8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 xml:space="preserve">Бухгалтерский и налоговый учет на предприятиях малого бизнеса и индивидуальных предпринимателей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Бухгалтерский учет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 xml:space="preserve">Бухгалтерский учет в бюджетных учреждениях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eastAsia="Calibri" w:hAnsi="Times New Roman" w:cs="Times New Roman"/>
              </w:rPr>
            </w:pPr>
            <w:r w:rsidRPr="004B58BD">
              <w:rPr>
                <w:rFonts w:ascii="Times New Roman" w:eastAsia="Calibri" w:hAnsi="Times New Roman" w:cs="Times New Roman"/>
                <w:bCs/>
              </w:rPr>
              <w:t xml:space="preserve">Государственное и муниципальное управление 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 xml:space="preserve">Кадровое делопроизводство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eastAsia="Calibri" w:hAnsi="Times New Roman" w:cs="Times New Roman"/>
                <w:bCs/>
              </w:rPr>
            </w:pPr>
            <w:r w:rsidRPr="004B58BD">
              <w:rPr>
                <w:rFonts w:ascii="Times New Roman" w:eastAsia="Calibri" w:hAnsi="Times New Roman" w:cs="Times New Roman"/>
              </w:rPr>
              <w:t xml:space="preserve">Менеджер по продажам  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eastAsia="Calibri" w:hAnsi="Times New Roman" w:cs="Times New Roman"/>
                <w:lang w:eastAsia="en-US"/>
              </w:rPr>
              <w:t>Транспортная логистика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Удаленный менеджер по продажам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Управление государственными и муниципальными закупками (44-ФЗ)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 xml:space="preserve">Управление закупками для обеспечения государственных, муниципальных и корпоративных нужд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Управление персоналом и кадровое делопроизводство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Учет и финансовый менеджмент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10183" w:type="dxa"/>
            <w:gridSpan w:val="2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39.00.00  СОЦИОЛОГИЯ И СОЦИАЛЬНАЯ РАБОТА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Социальная и психологическая помощь семьям, находящимся в кризисной ситуации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 xml:space="preserve">Социальная работа. Обеспечение реализации социальных услуг и мер социальной поддержки населения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0B0CE8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Комплексная социальная реабилитация</w:t>
            </w:r>
            <w:r w:rsidR="000B0CE8" w:rsidRPr="004B58BD">
              <w:rPr>
                <w:rFonts w:ascii="Times New Roman" w:hAnsi="Times New Roman" w:cs="Times New Roman"/>
              </w:rPr>
              <w:t xml:space="preserve"> </w:t>
            </w:r>
            <w:r w:rsidRPr="004B58BD">
              <w:rPr>
                <w:rFonts w:ascii="Times New Roman" w:hAnsi="Times New Roman" w:cs="Times New Roman"/>
              </w:rPr>
              <w:t>в сфере социологии и социальной работы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10183" w:type="dxa"/>
            <w:gridSpan w:val="2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42.00.00  СРЕДСТВА МАССОВОЙ ИНФОРМАЦИИ И ИНФОРМАЦИОННО-БИБЛИОТЕЧНОЕ ДЕЛО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Графический дизайн и реклама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10183" w:type="dxa"/>
            <w:gridSpan w:val="2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eastAsia="Calibri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43.00.00  СЕРВИС И ТУРИЗМ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Технология и организация туристической деятельности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Флористика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10183" w:type="dxa"/>
            <w:gridSpan w:val="2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44.00.00 ОБРАЗОВАНИЕ И ПЕДАГОГИЧЕСКИЕ НАУКИ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eastAsia="Times New Roman" w:hAnsi="Times New Roman" w:cs="Times New Roman"/>
              </w:rPr>
              <w:t>«Педагогика и методика дошкольного образования» с присвоением квалификации «Воспитатель детей дошкольного возраста»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 xml:space="preserve">Воспитатель в дошкольном образовании. Психолого-педагогическое сопровождение развития детей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 xml:space="preserve">Организация деятельности дефектолога (логопеда)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 xml:space="preserve">Организация театрально-игровой деятельности в системе дополнительного и общего образования детей с присвоением квалификации «Педагог-организатор»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eastAsia="Times New Roman" w:hAnsi="Times New Roman" w:cs="Times New Roman"/>
              </w:rPr>
              <w:t>Педагог дополнительного образования детей и взрослых. Проектирование и реализация дополнительных общеобразовательных программ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Педагогика дополнительного образования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 xml:space="preserve">Технологии проектирования и реализации учебного процесса в начальной школе 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10183" w:type="dxa"/>
            <w:gridSpan w:val="2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46.00.00 ИСТОРИЯ И АРХЕОЛОГИЯ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Документационное обеспечение управления и архивоведение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Документоведение и документационное обеспечение управления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10183" w:type="dxa"/>
            <w:gridSpan w:val="2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49.00.00  ФИЗИЧЕСКАЯ КУЛЬТУРА И СПОРТ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Организационно-методическая деятельность в области адаптивной физической культуры и адаптивного спорта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eastAsia="Arial" w:hAnsi="Times New Roman" w:cs="Times New Roman"/>
                <w:color w:val="000000" w:themeColor="text1"/>
                <w:spacing w:val="-2"/>
              </w:rPr>
            </w:pPr>
            <w:r w:rsidRPr="004B58BD">
              <w:rPr>
                <w:rFonts w:ascii="Times New Roman" w:hAnsi="Times New Roman" w:cs="Times New Roman"/>
              </w:rPr>
              <w:t>Осуществление деятельности тренера по фитнесу</w:t>
            </w: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10183" w:type="dxa"/>
            <w:gridSpan w:val="2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</w:p>
        </w:tc>
      </w:tr>
      <w:tr w:rsidR="00066C6D" w:rsidRPr="004B58BD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54.00.00 ИЗОБРАЗИТЕЛЬНОЕ И ПРИКЛАДНЫЕ ВИДЫ ИСКУССТВ</w:t>
            </w:r>
          </w:p>
        </w:tc>
      </w:tr>
      <w:tr w:rsidR="00066C6D" w:rsidRPr="003D75A6" w:rsidTr="003D75A6">
        <w:trPr>
          <w:trHeight w:val="340"/>
          <w:jc w:val="center"/>
        </w:trPr>
        <w:tc>
          <w:tcPr>
            <w:tcW w:w="531" w:type="dxa"/>
            <w:vAlign w:val="center"/>
          </w:tcPr>
          <w:p w:rsidR="00066C6D" w:rsidRPr="004B58BD" w:rsidRDefault="00066C6D" w:rsidP="003D75A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52" w:type="dxa"/>
            <w:vAlign w:val="center"/>
          </w:tcPr>
          <w:p w:rsidR="00066C6D" w:rsidRPr="004B58BD" w:rsidRDefault="00066C6D" w:rsidP="003D75A6">
            <w:pPr>
              <w:pStyle w:val="a4"/>
              <w:ind w:right="140"/>
              <w:rPr>
                <w:rFonts w:ascii="Times New Roman" w:hAnsi="Times New Roman" w:cs="Times New Roman"/>
              </w:rPr>
            </w:pPr>
            <w:r w:rsidRPr="004B58BD">
              <w:rPr>
                <w:rFonts w:ascii="Times New Roman" w:hAnsi="Times New Roman" w:cs="Times New Roman"/>
              </w:rPr>
              <w:t>Дизайн и проектирование интерьера</w:t>
            </w:r>
          </w:p>
        </w:tc>
      </w:tr>
    </w:tbl>
    <w:p w:rsidR="00066C6D" w:rsidRPr="00771238" w:rsidRDefault="00066C6D" w:rsidP="00771238"/>
    <w:sectPr w:rsidR="00066C6D" w:rsidRPr="00771238" w:rsidSect="00B30C25">
      <w:footerReference w:type="default" r:id="rId8"/>
      <w:pgSz w:w="11906" w:h="16838"/>
      <w:pgMar w:top="567" w:right="567" w:bottom="567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CE" w:rsidRDefault="00263DCE" w:rsidP="00B30C25">
      <w:pPr>
        <w:spacing w:after="0" w:line="240" w:lineRule="auto"/>
      </w:pPr>
      <w:r>
        <w:separator/>
      </w:r>
    </w:p>
  </w:endnote>
  <w:endnote w:type="continuationSeparator" w:id="0">
    <w:p w:rsidR="00263DCE" w:rsidRDefault="00263DCE" w:rsidP="00B3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DCE" w:rsidRPr="00B30C25" w:rsidRDefault="00263DCE" w:rsidP="00B30C25">
    <w:pPr>
      <w:pStyle w:val="aa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CE" w:rsidRDefault="00263DCE" w:rsidP="00B30C25">
      <w:pPr>
        <w:spacing w:after="0" w:line="240" w:lineRule="auto"/>
      </w:pPr>
      <w:r>
        <w:separator/>
      </w:r>
    </w:p>
  </w:footnote>
  <w:footnote w:type="continuationSeparator" w:id="0">
    <w:p w:rsidR="00263DCE" w:rsidRDefault="00263DCE" w:rsidP="00B30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236"/>
    <w:multiLevelType w:val="hybridMultilevel"/>
    <w:tmpl w:val="15107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F5DC6"/>
    <w:multiLevelType w:val="hybridMultilevel"/>
    <w:tmpl w:val="979E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4B60"/>
    <w:multiLevelType w:val="hybridMultilevel"/>
    <w:tmpl w:val="6F5C7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C7D2F"/>
    <w:multiLevelType w:val="hybridMultilevel"/>
    <w:tmpl w:val="6F5C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E4062"/>
    <w:multiLevelType w:val="hybridMultilevel"/>
    <w:tmpl w:val="B51C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91031"/>
    <w:multiLevelType w:val="hybridMultilevel"/>
    <w:tmpl w:val="962A6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F7187"/>
    <w:multiLevelType w:val="hybridMultilevel"/>
    <w:tmpl w:val="15107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491D13"/>
    <w:multiLevelType w:val="multilevel"/>
    <w:tmpl w:val="39DE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52C21"/>
    <w:multiLevelType w:val="hybridMultilevel"/>
    <w:tmpl w:val="AF3C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E471C"/>
    <w:multiLevelType w:val="hybridMultilevel"/>
    <w:tmpl w:val="82902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761BC1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91E35"/>
    <w:multiLevelType w:val="hybridMultilevel"/>
    <w:tmpl w:val="6F5C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8215C"/>
    <w:multiLevelType w:val="hybridMultilevel"/>
    <w:tmpl w:val="11CE62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A018FF"/>
    <w:multiLevelType w:val="hybridMultilevel"/>
    <w:tmpl w:val="962A6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F127A1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A5C00"/>
    <w:multiLevelType w:val="hybridMultilevel"/>
    <w:tmpl w:val="4CAE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9718A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5626A"/>
    <w:multiLevelType w:val="hybridMultilevel"/>
    <w:tmpl w:val="82902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683866"/>
    <w:multiLevelType w:val="hybridMultilevel"/>
    <w:tmpl w:val="82902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31FD5"/>
    <w:multiLevelType w:val="hybridMultilevel"/>
    <w:tmpl w:val="CB10E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D3403B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2596A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57C91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71A8D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E7905"/>
    <w:multiLevelType w:val="hybridMultilevel"/>
    <w:tmpl w:val="0210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05753"/>
    <w:multiLevelType w:val="hybridMultilevel"/>
    <w:tmpl w:val="6F5C75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E6F04"/>
    <w:multiLevelType w:val="hybridMultilevel"/>
    <w:tmpl w:val="9C282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53558E"/>
    <w:multiLevelType w:val="hybridMultilevel"/>
    <w:tmpl w:val="02FE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65DA4"/>
    <w:multiLevelType w:val="hybridMultilevel"/>
    <w:tmpl w:val="6F5C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5287A"/>
    <w:multiLevelType w:val="hybridMultilevel"/>
    <w:tmpl w:val="4B1E3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FE11E4"/>
    <w:multiLevelType w:val="hybridMultilevel"/>
    <w:tmpl w:val="6F5C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C2AC2"/>
    <w:multiLevelType w:val="hybridMultilevel"/>
    <w:tmpl w:val="9C4A2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8B35C8"/>
    <w:multiLevelType w:val="hybridMultilevel"/>
    <w:tmpl w:val="6F5C75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A0E08"/>
    <w:multiLevelType w:val="hybridMultilevel"/>
    <w:tmpl w:val="91E47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0238C7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45689"/>
    <w:multiLevelType w:val="hybridMultilevel"/>
    <w:tmpl w:val="4CAE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72924"/>
    <w:multiLevelType w:val="hybridMultilevel"/>
    <w:tmpl w:val="0210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22806"/>
    <w:multiLevelType w:val="hybridMultilevel"/>
    <w:tmpl w:val="0210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577F9"/>
    <w:multiLevelType w:val="hybridMultilevel"/>
    <w:tmpl w:val="5E8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F65EB"/>
    <w:multiLevelType w:val="hybridMultilevel"/>
    <w:tmpl w:val="8160C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574E2"/>
    <w:multiLevelType w:val="hybridMultilevel"/>
    <w:tmpl w:val="47724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8"/>
  </w:num>
  <w:num w:numId="2">
    <w:abstractNumId w:val="40"/>
  </w:num>
  <w:num w:numId="3">
    <w:abstractNumId w:val="1"/>
  </w:num>
  <w:num w:numId="4">
    <w:abstractNumId w:val="16"/>
  </w:num>
  <w:num w:numId="5">
    <w:abstractNumId w:val="3"/>
  </w:num>
  <w:num w:numId="6">
    <w:abstractNumId w:val="28"/>
  </w:num>
  <w:num w:numId="7">
    <w:abstractNumId w:val="7"/>
  </w:num>
  <w:num w:numId="8">
    <w:abstractNumId w:val="15"/>
  </w:num>
  <w:num w:numId="9">
    <w:abstractNumId w:val="35"/>
  </w:num>
  <w:num w:numId="10">
    <w:abstractNumId w:val="27"/>
  </w:num>
  <w:num w:numId="11">
    <w:abstractNumId w:val="23"/>
  </w:num>
  <w:num w:numId="12">
    <w:abstractNumId w:val="22"/>
  </w:num>
  <w:num w:numId="13">
    <w:abstractNumId w:val="34"/>
  </w:num>
  <w:num w:numId="14">
    <w:abstractNumId w:val="21"/>
  </w:num>
  <w:num w:numId="15">
    <w:abstractNumId w:val="32"/>
  </w:num>
  <w:num w:numId="16">
    <w:abstractNumId w:val="39"/>
  </w:num>
  <w:num w:numId="17">
    <w:abstractNumId w:val="24"/>
  </w:num>
  <w:num w:numId="18">
    <w:abstractNumId w:val="36"/>
  </w:num>
  <w:num w:numId="19">
    <w:abstractNumId w:val="14"/>
  </w:num>
  <w:num w:numId="20">
    <w:abstractNumId w:val="38"/>
  </w:num>
  <w:num w:numId="21">
    <w:abstractNumId w:val="20"/>
  </w:num>
  <w:num w:numId="22">
    <w:abstractNumId w:val="10"/>
  </w:num>
  <w:num w:numId="23">
    <w:abstractNumId w:val="37"/>
  </w:num>
  <w:num w:numId="24">
    <w:abstractNumId w:val="25"/>
  </w:num>
  <w:num w:numId="25">
    <w:abstractNumId w:val="5"/>
  </w:num>
  <w:num w:numId="26">
    <w:abstractNumId w:val="0"/>
  </w:num>
  <w:num w:numId="27">
    <w:abstractNumId w:val="11"/>
  </w:num>
  <w:num w:numId="28">
    <w:abstractNumId w:val="30"/>
  </w:num>
  <w:num w:numId="29">
    <w:abstractNumId w:val="33"/>
  </w:num>
  <w:num w:numId="30">
    <w:abstractNumId w:val="4"/>
  </w:num>
  <w:num w:numId="31">
    <w:abstractNumId w:val="13"/>
  </w:num>
  <w:num w:numId="32">
    <w:abstractNumId w:val="2"/>
  </w:num>
  <w:num w:numId="33">
    <w:abstractNumId w:val="29"/>
  </w:num>
  <w:num w:numId="34">
    <w:abstractNumId w:val="9"/>
  </w:num>
  <w:num w:numId="35">
    <w:abstractNumId w:val="26"/>
  </w:num>
  <w:num w:numId="36">
    <w:abstractNumId w:val="19"/>
  </w:num>
  <w:num w:numId="37">
    <w:abstractNumId w:val="18"/>
  </w:num>
  <w:num w:numId="38">
    <w:abstractNumId w:val="31"/>
  </w:num>
  <w:num w:numId="39">
    <w:abstractNumId w:val="17"/>
  </w:num>
  <w:num w:numId="40">
    <w:abstractNumId w:val="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BB"/>
    <w:rsid w:val="00004689"/>
    <w:rsid w:val="00006831"/>
    <w:rsid w:val="00012AF6"/>
    <w:rsid w:val="00025060"/>
    <w:rsid w:val="00025CD3"/>
    <w:rsid w:val="00025E99"/>
    <w:rsid w:val="000317F2"/>
    <w:rsid w:val="0004107B"/>
    <w:rsid w:val="000432F6"/>
    <w:rsid w:val="00057353"/>
    <w:rsid w:val="00064184"/>
    <w:rsid w:val="00066C6D"/>
    <w:rsid w:val="00067BED"/>
    <w:rsid w:val="00071486"/>
    <w:rsid w:val="000816D1"/>
    <w:rsid w:val="0008386B"/>
    <w:rsid w:val="00084843"/>
    <w:rsid w:val="00097DF0"/>
    <w:rsid w:val="000A5450"/>
    <w:rsid w:val="000B0CE8"/>
    <w:rsid w:val="000B0FCF"/>
    <w:rsid w:val="000C0E8E"/>
    <w:rsid w:val="000C15A1"/>
    <w:rsid w:val="000C3476"/>
    <w:rsid w:val="00101DA6"/>
    <w:rsid w:val="00103653"/>
    <w:rsid w:val="00106009"/>
    <w:rsid w:val="0010645C"/>
    <w:rsid w:val="00111934"/>
    <w:rsid w:val="001249EF"/>
    <w:rsid w:val="00137949"/>
    <w:rsid w:val="00140BD8"/>
    <w:rsid w:val="00140BE0"/>
    <w:rsid w:val="001433F7"/>
    <w:rsid w:val="00161A54"/>
    <w:rsid w:val="00164869"/>
    <w:rsid w:val="00174A9D"/>
    <w:rsid w:val="00174BAC"/>
    <w:rsid w:val="001805C5"/>
    <w:rsid w:val="001817C5"/>
    <w:rsid w:val="001A01CC"/>
    <w:rsid w:val="001A7A62"/>
    <w:rsid w:val="001B2124"/>
    <w:rsid w:val="001C4259"/>
    <w:rsid w:val="001C5A7A"/>
    <w:rsid w:val="001F1E96"/>
    <w:rsid w:val="001F28F9"/>
    <w:rsid w:val="001F5BD1"/>
    <w:rsid w:val="00200958"/>
    <w:rsid w:val="00204C85"/>
    <w:rsid w:val="00204E4B"/>
    <w:rsid w:val="00215EFA"/>
    <w:rsid w:val="00220CF9"/>
    <w:rsid w:val="00232F13"/>
    <w:rsid w:val="0023445F"/>
    <w:rsid w:val="00234A9F"/>
    <w:rsid w:val="00241FC6"/>
    <w:rsid w:val="00246315"/>
    <w:rsid w:val="002522B0"/>
    <w:rsid w:val="00252595"/>
    <w:rsid w:val="0025493B"/>
    <w:rsid w:val="002563F3"/>
    <w:rsid w:val="00257492"/>
    <w:rsid w:val="00263DCE"/>
    <w:rsid w:val="00265D04"/>
    <w:rsid w:val="002708B4"/>
    <w:rsid w:val="00281ACC"/>
    <w:rsid w:val="00285B6A"/>
    <w:rsid w:val="00285CF7"/>
    <w:rsid w:val="0029155D"/>
    <w:rsid w:val="002933E8"/>
    <w:rsid w:val="002A6A1A"/>
    <w:rsid w:val="002D252D"/>
    <w:rsid w:val="002D5090"/>
    <w:rsid w:val="002D744C"/>
    <w:rsid w:val="002E4444"/>
    <w:rsid w:val="002E6989"/>
    <w:rsid w:val="002F5455"/>
    <w:rsid w:val="002F726F"/>
    <w:rsid w:val="002F7662"/>
    <w:rsid w:val="00300FE6"/>
    <w:rsid w:val="00301037"/>
    <w:rsid w:val="0030455D"/>
    <w:rsid w:val="00307B27"/>
    <w:rsid w:val="0031167A"/>
    <w:rsid w:val="00314937"/>
    <w:rsid w:val="0031564F"/>
    <w:rsid w:val="00324CC7"/>
    <w:rsid w:val="003340C2"/>
    <w:rsid w:val="00340344"/>
    <w:rsid w:val="00345473"/>
    <w:rsid w:val="00346FF5"/>
    <w:rsid w:val="0035246F"/>
    <w:rsid w:val="00355C8D"/>
    <w:rsid w:val="00357E21"/>
    <w:rsid w:val="00377155"/>
    <w:rsid w:val="003937A1"/>
    <w:rsid w:val="003A11ED"/>
    <w:rsid w:val="003A5845"/>
    <w:rsid w:val="003A6705"/>
    <w:rsid w:val="003B1D32"/>
    <w:rsid w:val="003B4AD3"/>
    <w:rsid w:val="003B792C"/>
    <w:rsid w:val="003C0A63"/>
    <w:rsid w:val="003C0D57"/>
    <w:rsid w:val="003C38CC"/>
    <w:rsid w:val="003D6ABD"/>
    <w:rsid w:val="003D6BC1"/>
    <w:rsid w:val="003D75A6"/>
    <w:rsid w:val="003E3B47"/>
    <w:rsid w:val="00424CAE"/>
    <w:rsid w:val="00436889"/>
    <w:rsid w:val="00470BD4"/>
    <w:rsid w:val="00471C59"/>
    <w:rsid w:val="00483E06"/>
    <w:rsid w:val="004A2848"/>
    <w:rsid w:val="004A29F1"/>
    <w:rsid w:val="004A2AD3"/>
    <w:rsid w:val="004A5B75"/>
    <w:rsid w:val="004B58BD"/>
    <w:rsid w:val="004C544F"/>
    <w:rsid w:val="004C7536"/>
    <w:rsid w:val="004D1956"/>
    <w:rsid w:val="004E5403"/>
    <w:rsid w:val="004E68D2"/>
    <w:rsid w:val="00501119"/>
    <w:rsid w:val="00505C3F"/>
    <w:rsid w:val="0051207F"/>
    <w:rsid w:val="00535DD2"/>
    <w:rsid w:val="00547561"/>
    <w:rsid w:val="005531B7"/>
    <w:rsid w:val="0058458D"/>
    <w:rsid w:val="005958C7"/>
    <w:rsid w:val="005A3211"/>
    <w:rsid w:val="005B461F"/>
    <w:rsid w:val="005B7E53"/>
    <w:rsid w:val="005C1068"/>
    <w:rsid w:val="005C1E5D"/>
    <w:rsid w:val="005C2720"/>
    <w:rsid w:val="005C3402"/>
    <w:rsid w:val="005E19E5"/>
    <w:rsid w:val="00603109"/>
    <w:rsid w:val="00606E97"/>
    <w:rsid w:val="00607C56"/>
    <w:rsid w:val="00611EBE"/>
    <w:rsid w:val="00616F44"/>
    <w:rsid w:val="0062149E"/>
    <w:rsid w:val="00627796"/>
    <w:rsid w:val="00630CB8"/>
    <w:rsid w:val="006521DC"/>
    <w:rsid w:val="006666A6"/>
    <w:rsid w:val="0068484A"/>
    <w:rsid w:val="006928D6"/>
    <w:rsid w:val="006A0E31"/>
    <w:rsid w:val="006A129F"/>
    <w:rsid w:val="006A40FF"/>
    <w:rsid w:val="006A7F07"/>
    <w:rsid w:val="006C2DF0"/>
    <w:rsid w:val="006D284E"/>
    <w:rsid w:val="006E0440"/>
    <w:rsid w:val="006E0B46"/>
    <w:rsid w:val="006E5BC6"/>
    <w:rsid w:val="006E7090"/>
    <w:rsid w:val="006F07FD"/>
    <w:rsid w:val="006F281A"/>
    <w:rsid w:val="006F315C"/>
    <w:rsid w:val="007009DB"/>
    <w:rsid w:val="0071091C"/>
    <w:rsid w:val="00716AA5"/>
    <w:rsid w:val="007403F2"/>
    <w:rsid w:val="00741C44"/>
    <w:rsid w:val="007421A3"/>
    <w:rsid w:val="00742CAE"/>
    <w:rsid w:val="007469D2"/>
    <w:rsid w:val="00761147"/>
    <w:rsid w:val="007706CE"/>
    <w:rsid w:val="00771238"/>
    <w:rsid w:val="007822A5"/>
    <w:rsid w:val="00782B4A"/>
    <w:rsid w:val="00792E4F"/>
    <w:rsid w:val="00795F3E"/>
    <w:rsid w:val="007A38F3"/>
    <w:rsid w:val="007C00A5"/>
    <w:rsid w:val="007C1317"/>
    <w:rsid w:val="007C4182"/>
    <w:rsid w:val="007D2185"/>
    <w:rsid w:val="007F2327"/>
    <w:rsid w:val="007F5D25"/>
    <w:rsid w:val="007F6BBB"/>
    <w:rsid w:val="00801B7F"/>
    <w:rsid w:val="00806382"/>
    <w:rsid w:val="00832D60"/>
    <w:rsid w:val="00835FC3"/>
    <w:rsid w:val="00836B86"/>
    <w:rsid w:val="00863037"/>
    <w:rsid w:val="00865AD6"/>
    <w:rsid w:val="00873CE1"/>
    <w:rsid w:val="0087737D"/>
    <w:rsid w:val="00883DD5"/>
    <w:rsid w:val="008861B2"/>
    <w:rsid w:val="008A20E1"/>
    <w:rsid w:val="008B29A4"/>
    <w:rsid w:val="008B4002"/>
    <w:rsid w:val="008B7595"/>
    <w:rsid w:val="008D5143"/>
    <w:rsid w:val="008E5B0A"/>
    <w:rsid w:val="008E7D9A"/>
    <w:rsid w:val="008F1318"/>
    <w:rsid w:val="00901065"/>
    <w:rsid w:val="00903861"/>
    <w:rsid w:val="009165EA"/>
    <w:rsid w:val="00922D6D"/>
    <w:rsid w:val="00942F91"/>
    <w:rsid w:val="00945662"/>
    <w:rsid w:val="00962519"/>
    <w:rsid w:val="00974695"/>
    <w:rsid w:val="00974F76"/>
    <w:rsid w:val="009805EF"/>
    <w:rsid w:val="00981B0B"/>
    <w:rsid w:val="009826EC"/>
    <w:rsid w:val="009841EB"/>
    <w:rsid w:val="009850D8"/>
    <w:rsid w:val="00991407"/>
    <w:rsid w:val="009B5F81"/>
    <w:rsid w:val="009C11D2"/>
    <w:rsid w:val="009D2A53"/>
    <w:rsid w:val="009D2D79"/>
    <w:rsid w:val="009D3CC0"/>
    <w:rsid w:val="009D4469"/>
    <w:rsid w:val="009D51FA"/>
    <w:rsid w:val="009E2090"/>
    <w:rsid w:val="009F57A6"/>
    <w:rsid w:val="009F5FFC"/>
    <w:rsid w:val="00A02FFB"/>
    <w:rsid w:val="00A130CE"/>
    <w:rsid w:val="00A2331B"/>
    <w:rsid w:val="00A241AF"/>
    <w:rsid w:val="00A24223"/>
    <w:rsid w:val="00A24F17"/>
    <w:rsid w:val="00A31CB9"/>
    <w:rsid w:val="00A333D2"/>
    <w:rsid w:val="00A3560F"/>
    <w:rsid w:val="00A35F07"/>
    <w:rsid w:val="00A40C53"/>
    <w:rsid w:val="00A47B41"/>
    <w:rsid w:val="00A47C51"/>
    <w:rsid w:val="00A568CB"/>
    <w:rsid w:val="00A63F22"/>
    <w:rsid w:val="00A675E3"/>
    <w:rsid w:val="00A816A8"/>
    <w:rsid w:val="00A839CD"/>
    <w:rsid w:val="00A8442C"/>
    <w:rsid w:val="00A921E5"/>
    <w:rsid w:val="00AB1A2A"/>
    <w:rsid w:val="00AB78DA"/>
    <w:rsid w:val="00AC7CEC"/>
    <w:rsid w:val="00AF25E5"/>
    <w:rsid w:val="00AF3B08"/>
    <w:rsid w:val="00AF4864"/>
    <w:rsid w:val="00B01B4A"/>
    <w:rsid w:val="00B03934"/>
    <w:rsid w:val="00B04ADB"/>
    <w:rsid w:val="00B255A7"/>
    <w:rsid w:val="00B25C7C"/>
    <w:rsid w:val="00B26AD8"/>
    <w:rsid w:val="00B30C25"/>
    <w:rsid w:val="00B35734"/>
    <w:rsid w:val="00B3704C"/>
    <w:rsid w:val="00B47A3B"/>
    <w:rsid w:val="00B6045F"/>
    <w:rsid w:val="00B63147"/>
    <w:rsid w:val="00B76A48"/>
    <w:rsid w:val="00B8057F"/>
    <w:rsid w:val="00B82EA2"/>
    <w:rsid w:val="00B87F06"/>
    <w:rsid w:val="00BB0A5E"/>
    <w:rsid w:val="00BB219D"/>
    <w:rsid w:val="00BB632C"/>
    <w:rsid w:val="00BC0E7E"/>
    <w:rsid w:val="00BC55BB"/>
    <w:rsid w:val="00BC7FFB"/>
    <w:rsid w:val="00BD160A"/>
    <w:rsid w:val="00BD4492"/>
    <w:rsid w:val="00C05F45"/>
    <w:rsid w:val="00C25BA5"/>
    <w:rsid w:val="00C27176"/>
    <w:rsid w:val="00C434D8"/>
    <w:rsid w:val="00C47875"/>
    <w:rsid w:val="00C61727"/>
    <w:rsid w:val="00C651EE"/>
    <w:rsid w:val="00C67B54"/>
    <w:rsid w:val="00C85DB8"/>
    <w:rsid w:val="00CA231A"/>
    <w:rsid w:val="00CA4F51"/>
    <w:rsid w:val="00CB59F7"/>
    <w:rsid w:val="00CC0B4A"/>
    <w:rsid w:val="00CC0E9F"/>
    <w:rsid w:val="00CD18EE"/>
    <w:rsid w:val="00CD4A87"/>
    <w:rsid w:val="00CD50B1"/>
    <w:rsid w:val="00CE7978"/>
    <w:rsid w:val="00CF0233"/>
    <w:rsid w:val="00CF20DA"/>
    <w:rsid w:val="00CF3FEC"/>
    <w:rsid w:val="00D00307"/>
    <w:rsid w:val="00D004B3"/>
    <w:rsid w:val="00D01B09"/>
    <w:rsid w:val="00D0299F"/>
    <w:rsid w:val="00D128DB"/>
    <w:rsid w:val="00D12ACE"/>
    <w:rsid w:val="00D3027A"/>
    <w:rsid w:val="00D41DC5"/>
    <w:rsid w:val="00D4320B"/>
    <w:rsid w:val="00D520D7"/>
    <w:rsid w:val="00D678FC"/>
    <w:rsid w:val="00D74717"/>
    <w:rsid w:val="00D7638C"/>
    <w:rsid w:val="00D767B8"/>
    <w:rsid w:val="00D94719"/>
    <w:rsid w:val="00D97796"/>
    <w:rsid w:val="00DB3436"/>
    <w:rsid w:val="00DC7FB9"/>
    <w:rsid w:val="00DD4B9C"/>
    <w:rsid w:val="00DD4BB7"/>
    <w:rsid w:val="00DD5E05"/>
    <w:rsid w:val="00DD686D"/>
    <w:rsid w:val="00DD699E"/>
    <w:rsid w:val="00E11436"/>
    <w:rsid w:val="00E200F5"/>
    <w:rsid w:val="00E337F2"/>
    <w:rsid w:val="00E35143"/>
    <w:rsid w:val="00E47A46"/>
    <w:rsid w:val="00E76845"/>
    <w:rsid w:val="00E870BB"/>
    <w:rsid w:val="00E931EF"/>
    <w:rsid w:val="00E95322"/>
    <w:rsid w:val="00EA5431"/>
    <w:rsid w:val="00EA5940"/>
    <w:rsid w:val="00EC3AD5"/>
    <w:rsid w:val="00EC7369"/>
    <w:rsid w:val="00ED0067"/>
    <w:rsid w:val="00ED07F7"/>
    <w:rsid w:val="00ED1206"/>
    <w:rsid w:val="00ED7352"/>
    <w:rsid w:val="00EE001A"/>
    <w:rsid w:val="00EF4B9E"/>
    <w:rsid w:val="00F006C9"/>
    <w:rsid w:val="00F04FB7"/>
    <w:rsid w:val="00F05571"/>
    <w:rsid w:val="00F10E48"/>
    <w:rsid w:val="00F22F72"/>
    <w:rsid w:val="00F245DB"/>
    <w:rsid w:val="00F2681E"/>
    <w:rsid w:val="00F447CE"/>
    <w:rsid w:val="00F57471"/>
    <w:rsid w:val="00F63D96"/>
    <w:rsid w:val="00F84A43"/>
    <w:rsid w:val="00F94048"/>
    <w:rsid w:val="00F95FA4"/>
    <w:rsid w:val="00FA734C"/>
    <w:rsid w:val="00FB0642"/>
    <w:rsid w:val="00FB399E"/>
    <w:rsid w:val="00FB589C"/>
    <w:rsid w:val="00FC2B29"/>
    <w:rsid w:val="00FD5943"/>
    <w:rsid w:val="00FE391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6CCA"/>
  <w15:docId w15:val="{4775FA1A-FB26-469A-9A90-AB8021CC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rial85pt">
    <w:name w:val="Основной текст (2) + Arial;8;5 pt;Не курсив"/>
    <w:basedOn w:val="a0"/>
    <w:rsid w:val="00F2681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">
    <w:name w:val="Основной текст (2) + Arial"/>
    <w:aliases w:val="8,5 pt,Не курсив"/>
    <w:basedOn w:val="a0"/>
    <w:rsid w:val="00F2681E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4">
    <w:name w:val="No Spacing"/>
    <w:uiPriority w:val="1"/>
    <w:qFormat/>
    <w:rsid w:val="006F28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28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3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0C25"/>
  </w:style>
  <w:style w:type="paragraph" w:styleId="aa">
    <w:name w:val="footer"/>
    <w:basedOn w:val="a"/>
    <w:link w:val="ab"/>
    <w:uiPriority w:val="99"/>
    <w:unhideWhenUsed/>
    <w:rsid w:val="00B3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0C25"/>
  </w:style>
  <w:style w:type="character" w:styleId="ac">
    <w:name w:val="Hyperlink"/>
    <w:basedOn w:val="a0"/>
    <w:uiPriority w:val="99"/>
    <w:semiHidden/>
    <w:unhideWhenUsed/>
    <w:rsid w:val="00C67B54"/>
    <w:rPr>
      <w:color w:val="0000FF"/>
      <w:u w:val="single"/>
    </w:rPr>
  </w:style>
  <w:style w:type="character" w:styleId="ad">
    <w:name w:val="Emphasis"/>
    <w:basedOn w:val="a0"/>
    <w:uiPriority w:val="20"/>
    <w:qFormat/>
    <w:rsid w:val="00355C8D"/>
    <w:rPr>
      <w:i/>
      <w:iCs/>
    </w:rPr>
  </w:style>
  <w:style w:type="character" w:styleId="ae">
    <w:name w:val="Strong"/>
    <w:basedOn w:val="a0"/>
    <w:uiPriority w:val="22"/>
    <w:qFormat/>
    <w:rsid w:val="00285B6A"/>
    <w:rPr>
      <w:b/>
      <w:bCs/>
    </w:rPr>
  </w:style>
  <w:style w:type="paragraph" w:customStyle="1" w:styleId="ConsPlusNormal">
    <w:name w:val="ConsPlusNormal"/>
    <w:rsid w:val="005C1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CD18E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D18EE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rsid w:val="00D004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04B3"/>
    <w:rPr>
      <w:rFonts w:ascii="Times New Roman" w:eastAsia="Times New Roman" w:hAnsi="Times New Roman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63D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3DCE"/>
    <w:pPr>
      <w:widowControl w:val="0"/>
      <w:autoSpaceDE w:val="0"/>
      <w:autoSpaceDN w:val="0"/>
      <w:spacing w:after="0" w:line="240" w:lineRule="auto"/>
      <w:ind w:left="6"/>
      <w:jc w:val="center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5C513-5BF1-4B76-81B7-DF2282F0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2022-09-20T11:35:00Z</cp:lastPrinted>
  <dcterms:created xsi:type="dcterms:W3CDTF">2023-02-28T12:01:00Z</dcterms:created>
  <dcterms:modified xsi:type="dcterms:W3CDTF">2023-09-06T04:43:00Z</dcterms:modified>
</cp:coreProperties>
</file>